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0C9" w14:textId="110E85BC" w:rsidR="000220EC" w:rsidRDefault="00154381" w:rsidP="00B31B6B">
      <w:pPr>
        <w:jc w:val="center"/>
      </w:pPr>
      <w:r>
        <w:t xml:space="preserve"> </w:t>
      </w:r>
      <w:r w:rsidR="00B31B6B" w:rsidRPr="00B31B6B">
        <w:rPr>
          <w:noProof/>
        </w:rPr>
        <w:drawing>
          <wp:inline distT="0" distB="0" distL="0" distR="0" wp14:anchorId="6A7747AC" wp14:editId="7D057C7B">
            <wp:extent cx="3054985" cy="1010920"/>
            <wp:effectExtent l="0" t="0" r="0" b="0"/>
            <wp:docPr id="1" name="Picture 1" descr="C:\Users\Melvin Gong\Desktop\accident\logo Vet Mem Dist letter 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vin Gong\Desktop\accident\logo Vet Mem Dist letter hea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AF9C" w14:textId="77777777" w:rsidR="00BB6565" w:rsidRPr="00BB6565" w:rsidRDefault="00BB6565" w:rsidP="004040AB">
      <w:pPr>
        <w:spacing w:after="0"/>
        <w:jc w:val="center"/>
        <w:rPr>
          <w:rFonts w:ascii="Arial" w:hAnsi="Arial" w:cs="Arial"/>
        </w:rPr>
      </w:pPr>
      <w:r w:rsidRPr="00BB6565">
        <w:rPr>
          <w:rFonts w:ascii="Arial" w:hAnsi="Arial" w:cs="Arial"/>
        </w:rPr>
        <w:t>DINUBA BOARD OF DIRECTORS</w:t>
      </w:r>
    </w:p>
    <w:p w14:paraId="1A7EBD2E" w14:textId="77777777" w:rsidR="00BB6565" w:rsidRPr="001F1472" w:rsidRDefault="00BB6565" w:rsidP="004040AB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  <w:r w:rsidR="001F1472">
        <w:rPr>
          <w:rFonts w:ascii="Arial" w:hAnsi="Arial" w:cs="Arial"/>
          <w:sz w:val="24"/>
          <w:szCs w:val="24"/>
        </w:rPr>
        <w:t xml:space="preserve"> </w:t>
      </w:r>
    </w:p>
    <w:p w14:paraId="0B2C4875" w14:textId="77777777" w:rsidR="00715CCA" w:rsidRDefault="00B93CE5" w:rsidP="00715CC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249</w:t>
      </w:r>
      <w:r w:rsidR="00BB6565">
        <w:rPr>
          <w:rFonts w:ascii="Arial" w:hAnsi="Arial" w:cs="Arial"/>
          <w:sz w:val="24"/>
          <w:szCs w:val="24"/>
        </w:rPr>
        <w:t xml:space="preserve"> S. ALTA DINUBA</w:t>
      </w:r>
      <w:r w:rsidR="00AB3FFA">
        <w:rPr>
          <w:rFonts w:ascii="Arial" w:hAnsi="Arial" w:cs="Arial"/>
          <w:sz w:val="24"/>
          <w:szCs w:val="24"/>
        </w:rPr>
        <w:t>,</w:t>
      </w:r>
      <w:r w:rsidR="00BB6565">
        <w:rPr>
          <w:rFonts w:ascii="Arial" w:hAnsi="Arial" w:cs="Arial"/>
          <w:sz w:val="24"/>
          <w:szCs w:val="24"/>
        </w:rPr>
        <w:t xml:space="preserve"> CA</w:t>
      </w:r>
      <w:r w:rsidR="00AB3FFA">
        <w:rPr>
          <w:rFonts w:ascii="Arial" w:hAnsi="Arial" w:cs="Arial"/>
          <w:sz w:val="24"/>
          <w:szCs w:val="24"/>
        </w:rPr>
        <w:t>.</w:t>
      </w:r>
      <w:r w:rsidR="00BB6565">
        <w:rPr>
          <w:rFonts w:ascii="Arial" w:hAnsi="Arial" w:cs="Arial"/>
          <w:sz w:val="24"/>
          <w:szCs w:val="24"/>
        </w:rPr>
        <w:t xml:space="preserve"> 93618</w:t>
      </w:r>
    </w:p>
    <w:p w14:paraId="3CE47391" w14:textId="496E5F6B" w:rsidR="00715CCA" w:rsidRDefault="00737417" w:rsidP="00715CC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C0738E">
        <w:rPr>
          <w:rFonts w:ascii="Arial" w:hAnsi="Arial" w:cs="Arial"/>
          <w:sz w:val="24"/>
          <w:szCs w:val="24"/>
        </w:rPr>
        <w:t xml:space="preserve"> </w:t>
      </w:r>
      <w:r w:rsidR="00A60A9D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</w:t>
      </w:r>
      <w:r w:rsidR="0027643C">
        <w:rPr>
          <w:rFonts w:ascii="Arial" w:hAnsi="Arial" w:cs="Arial"/>
          <w:sz w:val="24"/>
          <w:szCs w:val="24"/>
        </w:rPr>
        <w:t>1</w:t>
      </w:r>
      <w:r w:rsidR="00C0738E">
        <w:rPr>
          <w:rFonts w:ascii="Arial" w:hAnsi="Arial" w:cs="Arial"/>
          <w:sz w:val="24"/>
          <w:szCs w:val="24"/>
        </w:rPr>
        <w:t>1</w:t>
      </w:r>
      <w:r w:rsidR="00BF4B01">
        <w:rPr>
          <w:rFonts w:ascii="Arial" w:hAnsi="Arial" w:cs="Arial"/>
          <w:sz w:val="24"/>
          <w:szCs w:val="24"/>
        </w:rPr>
        <w:t>,</w:t>
      </w:r>
      <w:r w:rsidR="004B6CD3">
        <w:rPr>
          <w:rFonts w:ascii="Arial" w:hAnsi="Arial" w:cs="Arial"/>
          <w:sz w:val="24"/>
          <w:szCs w:val="24"/>
        </w:rPr>
        <w:t xml:space="preserve"> 202</w:t>
      </w:r>
      <w:r w:rsidR="007B7586">
        <w:rPr>
          <w:rFonts w:ascii="Arial" w:hAnsi="Arial" w:cs="Arial"/>
          <w:sz w:val="24"/>
          <w:szCs w:val="24"/>
        </w:rPr>
        <w:t>6</w:t>
      </w:r>
      <w:r w:rsidR="00903485">
        <w:rPr>
          <w:rFonts w:ascii="Arial" w:hAnsi="Arial" w:cs="Arial"/>
          <w:sz w:val="24"/>
          <w:szCs w:val="24"/>
        </w:rPr>
        <w:t>, 10 a.m.</w:t>
      </w:r>
    </w:p>
    <w:p w14:paraId="23324AF5" w14:textId="77777777" w:rsidR="00BB6565" w:rsidRDefault="00BB6565" w:rsidP="004040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726534" w14:textId="77777777" w:rsidR="00BB6565" w:rsidRPr="001F1472" w:rsidRDefault="00BB6565" w:rsidP="00BB6565">
      <w:pPr>
        <w:rPr>
          <w:rFonts w:ascii="Arial" w:hAnsi="Arial" w:cs="Arial"/>
          <w:b/>
          <w:color w:val="FF0000"/>
          <w:sz w:val="18"/>
          <w:szCs w:val="18"/>
        </w:rPr>
      </w:pPr>
      <w:r w:rsidRPr="008D55F9">
        <w:rPr>
          <w:rFonts w:ascii="Arial" w:hAnsi="Arial" w:cs="Arial"/>
          <w:b/>
          <w:sz w:val="18"/>
          <w:szCs w:val="18"/>
        </w:rPr>
        <w:t>BOARD OF DIRECTORS</w:t>
      </w:r>
      <w:r w:rsidR="001F1472">
        <w:rPr>
          <w:rFonts w:ascii="Arial" w:hAnsi="Arial" w:cs="Arial"/>
          <w:b/>
          <w:sz w:val="18"/>
          <w:szCs w:val="18"/>
        </w:rPr>
        <w:t xml:space="preserve"> </w:t>
      </w:r>
    </w:p>
    <w:p w14:paraId="4EA171AD" w14:textId="77777777" w:rsidR="00BB6565" w:rsidRPr="00BB6565" w:rsidRDefault="00652B90" w:rsidP="00BB6565">
      <w:pPr>
        <w:spacing w:after="120"/>
        <w:rPr>
          <w:rFonts w:ascii="Arial" w:hAnsi="Arial" w:cs="Arial"/>
          <w:sz w:val="18"/>
          <w:szCs w:val="18"/>
        </w:rPr>
      </w:pPr>
      <w:r w:rsidRPr="00BB6565">
        <w:rPr>
          <w:rFonts w:ascii="Arial" w:hAnsi="Arial" w:cs="Arial"/>
          <w:sz w:val="18"/>
          <w:szCs w:val="18"/>
        </w:rPr>
        <w:t>CLEMENTE ZUNIGA</w:t>
      </w:r>
      <w:r w:rsidR="00BB6565" w:rsidRPr="00BB6565">
        <w:rPr>
          <w:rFonts w:ascii="Arial" w:hAnsi="Arial" w:cs="Arial"/>
          <w:sz w:val="18"/>
          <w:szCs w:val="18"/>
        </w:rPr>
        <w:t>, President</w:t>
      </w:r>
    </w:p>
    <w:p w14:paraId="2292E85E" w14:textId="77777777" w:rsidR="00BB6565" w:rsidRPr="00BB6565" w:rsidRDefault="00652B90" w:rsidP="00BB6565">
      <w:pPr>
        <w:spacing w:after="120"/>
        <w:rPr>
          <w:rFonts w:ascii="Arial" w:hAnsi="Arial" w:cs="Arial"/>
          <w:sz w:val="18"/>
          <w:szCs w:val="18"/>
        </w:rPr>
      </w:pPr>
      <w:r w:rsidRPr="00BB6565">
        <w:rPr>
          <w:rFonts w:ascii="Arial" w:hAnsi="Arial" w:cs="Arial"/>
          <w:sz w:val="18"/>
          <w:szCs w:val="18"/>
        </w:rPr>
        <w:t>MELVIN K. GONG</w:t>
      </w:r>
      <w:r>
        <w:rPr>
          <w:rFonts w:ascii="Arial" w:hAnsi="Arial" w:cs="Arial"/>
          <w:sz w:val="18"/>
          <w:szCs w:val="18"/>
        </w:rPr>
        <w:t>,</w:t>
      </w:r>
      <w:r w:rsidRPr="00BB6565">
        <w:rPr>
          <w:rFonts w:ascii="Arial" w:hAnsi="Arial" w:cs="Arial"/>
          <w:sz w:val="18"/>
          <w:szCs w:val="18"/>
        </w:rPr>
        <w:t xml:space="preserve"> </w:t>
      </w:r>
      <w:r w:rsidR="00BB6565" w:rsidRPr="00BB6565">
        <w:rPr>
          <w:rFonts w:ascii="Arial" w:hAnsi="Arial" w:cs="Arial"/>
          <w:sz w:val="18"/>
          <w:szCs w:val="18"/>
        </w:rPr>
        <w:t>Secretary</w:t>
      </w:r>
    </w:p>
    <w:p w14:paraId="78E934EA" w14:textId="77777777" w:rsidR="00BB6565" w:rsidRPr="00BB6565" w:rsidRDefault="00BB6565" w:rsidP="00BB6565">
      <w:pPr>
        <w:spacing w:after="120"/>
        <w:rPr>
          <w:rFonts w:ascii="Arial" w:hAnsi="Arial" w:cs="Arial"/>
          <w:sz w:val="18"/>
          <w:szCs w:val="18"/>
        </w:rPr>
      </w:pPr>
      <w:r w:rsidRPr="00BB6565">
        <w:rPr>
          <w:rFonts w:ascii="Arial" w:hAnsi="Arial" w:cs="Arial"/>
          <w:sz w:val="18"/>
          <w:szCs w:val="18"/>
        </w:rPr>
        <w:t>ROBERT OLIVAS, Director</w:t>
      </w:r>
    </w:p>
    <w:p w14:paraId="259FDBE3" w14:textId="77777777" w:rsidR="00BB6565" w:rsidRPr="00BB6565" w:rsidRDefault="00B93CE5" w:rsidP="00BB656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KRISTOPHER</w:t>
      </w:r>
      <w:r w:rsidR="005C52F1">
        <w:rPr>
          <w:rFonts w:ascii="Arial" w:hAnsi="Arial" w:cs="Arial"/>
          <w:sz w:val="18"/>
          <w:szCs w:val="18"/>
        </w:rPr>
        <w:t xml:space="preserve"> RIVERA</w:t>
      </w:r>
      <w:r w:rsidR="00BB6565" w:rsidRPr="00BB6565">
        <w:rPr>
          <w:rFonts w:ascii="Arial" w:hAnsi="Arial" w:cs="Arial"/>
          <w:sz w:val="18"/>
          <w:szCs w:val="18"/>
        </w:rPr>
        <w:t>, Director</w:t>
      </w:r>
    </w:p>
    <w:p w14:paraId="00C35615" w14:textId="77777777" w:rsidR="00BB6565" w:rsidRPr="00BB6565" w:rsidRDefault="0041453E" w:rsidP="00BB656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C802E0">
        <w:rPr>
          <w:rFonts w:ascii="Arial" w:hAnsi="Arial" w:cs="Arial"/>
          <w:sz w:val="18"/>
          <w:szCs w:val="18"/>
        </w:rPr>
        <w:t>EYNALDO</w:t>
      </w:r>
      <w:r>
        <w:rPr>
          <w:rFonts w:ascii="Arial" w:hAnsi="Arial" w:cs="Arial"/>
          <w:sz w:val="18"/>
          <w:szCs w:val="18"/>
        </w:rPr>
        <w:t xml:space="preserve"> H</w:t>
      </w:r>
      <w:r w:rsidR="00C802E0">
        <w:rPr>
          <w:rFonts w:ascii="Arial" w:hAnsi="Arial" w:cs="Arial"/>
          <w:sz w:val="18"/>
          <w:szCs w:val="18"/>
        </w:rPr>
        <w:t>EREVIA</w:t>
      </w:r>
      <w:r w:rsidR="00BB6565" w:rsidRPr="00BB6565">
        <w:rPr>
          <w:rFonts w:ascii="Arial" w:hAnsi="Arial" w:cs="Arial"/>
          <w:sz w:val="18"/>
          <w:szCs w:val="18"/>
        </w:rPr>
        <w:t>, Director</w:t>
      </w:r>
    </w:p>
    <w:p w14:paraId="60CA0319" w14:textId="77777777" w:rsidR="00BB6565" w:rsidRDefault="00BB6565" w:rsidP="00BB6565">
      <w:pPr>
        <w:spacing w:after="120"/>
        <w:rPr>
          <w:rFonts w:ascii="Arial" w:hAnsi="Arial" w:cs="Arial"/>
          <w:sz w:val="18"/>
          <w:szCs w:val="18"/>
        </w:rPr>
      </w:pPr>
      <w:r w:rsidRPr="00BB6565">
        <w:rPr>
          <w:rFonts w:ascii="Arial" w:hAnsi="Arial" w:cs="Arial"/>
          <w:sz w:val="18"/>
          <w:szCs w:val="18"/>
        </w:rPr>
        <w:t>JERRY CARTER, Manager</w:t>
      </w:r>
    </w:p>
    <w:p w14:paraId="40E5BB03" w14:textId="77777777" w:rsidR="00AB69AC" w:rsidRDefault="00AB69AC" w:rsidP="00BB6565">
      <w:pPr>
        <w:spacing w:after="120"/>
        <w:rPr>
          <w:rFonts w:ascii="Arial" w:hAnsi="Arial" w:cs="Arial"/>
          <w:sz w:val="18"/>
          <w:szCs w:val="18"/>
        </w:rPr>
      </w:pPr>
    </w:p>
    <w:p w14:paraId="48443ABB" w14:textId="77777777" w:rsidR="004B3A35" w:rsidRPr="00D17224" w:rsidRDefault="004B3A35" w:rsidP="004B3A3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D17224">
        <w:rPr>
          <w:rFonts w:ascii="Arial" w:hAnsi="Arial" w:cs="Arial"/>
          <w:b/>
          <w:sz w:val="24"/>
          <w:szCs w:val="24"/>
        </w:rPr>
        <w:t>OPENING CEREMONIES</w:t>
      </w:r>
    </w:p>
    <w:p w14:paraId="7C8DED33" w14:textId="77777777" w:rsidR="004B3A35" w:rsidRDefault="004B3A35" w:rsidP="004B3A35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&amp; Call to Order</w:t>
      </w:r>
      <w:r w:rsidR="002A4350">
        <w:rPr>
          <w:rFonts w:ascii="Arial" w:hAnsi="Arial" w:cs="Arial"/>
          <w:sz w:val="24"/>
          <w:szCs w:val="24"/>
        </w:rPr>
        <w:t xml:space="preserve"> </w:t>
      </w:r>
    </w:p>
    <w:p w14:paraId="6BD1B27D" w14:textId="77777777" w:rsidR="004B3A35" w:rsidRDefault="00363F71" w:rsidP="004B3A35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Pledge of Allegiance</w:t>
      </w:r>
    </w:p>
    <w:p w14:paraId="66B95414" w14:textId="77777777" w:rsidR="00363F71" w:rsidRDefault="00363F71" w:rsidP="004B3A35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775C65">
        <w:rPr>
          <w:rFonts w:ascii="Arial" w:hAnsi="Arial" w:cs="Arial"/>
          <w:sz w:val="24"/>
          <w:szCs w:val="24"/>
        </w:rPr>
        <w:t xml:space="preserve"> </w:t>
      </w:r>
    </w:p>
    <w:p w14:paraId="6EDB680B" w14:textId="77777777" w:rsidR="00363F71" w:rsidRDefault="00363F71" w:rsidP="00363F71">
      <w:pPr>
        <w:pStyle w:val="ListParagraph"/>
        <w:spacing w:after="120"/>
        <w:ind w:left="1440"/>
        <w:rPr>
          <w:rFonts w:ascii="Arial" w:hAnsi="Arial" w:cs="Arial"/>
          <w:sz w:val="24"/>
          <w:szCs w:val="24"/>
        </w:rPr>
      </w:pPr>
    </w:p>
    <w:p w14:paraId="72335399" w14:textId="77777777" w:rsidR="009724B2" w:rsidRPr="009724B2" w:rsidRDefault="001978DF" w:rsidP="009724B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1978DF">
        <w:rPr>
          <w:rFonts w:ascii="Arial" w:hAnsi="Arial" w:cs="Arial"/>
          <w:b/>
          <w:sz w:val="24"/>
          <w:szCs w:val="24"/>
        </w:rPr>
        <w:t>AGENDA:</w:t>
      </w:r>
      <w:r w:rsidR="003511DE">
        <w:rPr>
          <w:rFonts w:ascii="Arial" w:hAnsi="Arial" w:cs="Arial"/>
          <w:sz w:val="24"/>
          <w:szCs w:val="24"/>
        </w:rPr>
        <w:t xml:space="preserve"> </w:t>
      </w:r>
      <w:r w:rsidR="00675D30">
        <w:rPr>
          <w:rFonts w:ascii="Arial" w:hAnsi="Arial" w:cs="Arial"/>
          <w:sz w:val="24"/>
          <w:szCs w:val="24"/>
        </w:rPr>
        <w:t xml:space="preserve">TO </w:t>
      </w:r>
      <w:r w:rsidR="003B74AD">
        <w:rPr>
          <w:rFonts w:ascii="Arial" w:hAnsi="Arial" w:cs="Arial"/>
          <w:sz w:val="24"/>
          <w:szCs w:val="24"/>
        </w:rPr>
        <w:t xml:space="preserve">BETTER </w:t>
      </w:r>
      <w:r w:rsidR="00363F71">
        <w:rPr>
          <w:rFonts w:ascii="Arial" w:hAnsi="Arial" w:cs="Arial"/>
          <w:sz w:val="24"/>
          <w:szCs w:val="24"/>
        </w:rPr>
        <w:t>ACCOMMODATE MEMBER OF THE PUBLIC OR CONVIENCES IN THE ORDER OF PRESENTATION ITEMS ON THE AGENDA MAY NOT BE PRESENTED OR ACTED UPON IN THE ORDER LISTE</w:t>
      </w:r>
      <w:r w:rsidR="00D17224">
        <w:rPr>
          <w:rFonts w:ascii="Arial" w:hAnsi="Arial" w:cs="Arial"/>
          <w:sz w:val="24"/>
          <w:szCs w:val="24"/>
        </w:rPr>
        <w:t>D</w:t>
      </w:r>
      <w:r w:rsidR="00BE1F92">
        <w:rPr>
          <w:rFonts w:ascii="Arial" w:hAnsi="Arial" w:cs="Arial"/>
          <w:sz w:val="24"/>
          <w:szCs w:val="24"/>
        </w:rPr>
        <w:t>.</w:t>
      </w:r>
      <w:r w:rsidR="00363F71">
        <w:rPr>
          <w:rFonts w:ascii="Arial" w:hAnsi="Arial" w:cs="Arial"/>
          <w:sz w:val="24"/>
          <w:szCs w:val="24"/>
        </w:rPr>
        <w:t xml:space="preserve"> Addition to Agenda only pursuant to </w:t>
      </w:r>
      <w:r w:rsidR="00363F71" w:rsidRPr="00D17224">
        <w:rPr>
          <w:rFonts w:ascii="Arial" w:hAnsi="Arial" w:cs="Arial"/>
          <w:b/>
          <w:sz w:val="24"/>
          <w:szCs w:val="24"/>
        </w:rPr>
        <w:t>CALIFORNIA GOVERNMENT CODE 54956.8</w:t>
      </w:r>
      <w:r w:rsidR="00613267">
        <w:rPr>
          <w:rFonts w:ascii="Arial" w:hAnsi="Arial" w:cs="Arial"/>
          <w:b/>
          <w:sz w:val="24"/>
          <w:szCs w:val="24"/>
        </w:rPr>
        <w:t>.</w:t>
      </w:r>
    </w:p>
    <w:p w14:paraId="361AFA1C" w14:textId="77777777" w:rsidR="009724B2" w:rsidRPr="009724B2" w:rsidRDefault="009724B2" w:rsidP="009724B2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43F9E2CE" w14:textId="77777777" w:rsidR="00C21AB5" w:rsidRPr="009C5330" w:rsidRDefault="009724B2" w:rsidP="009724B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9C5330">
        <w:rPr>
          <w:rFonts w:ascii="Arial" w:eastAsia="Times New Roman" w:hAnsi="Arial" w:cs="Arial"/>
          <w:b/>
          <w:sz w:val="24"/>
          <w:szCs w:val="24"/>
        </w:rPr>
        <w:t>PUBLIC COMMENT</w:t>
      </w:r>
      <w:r w:rsidR="009C5330" w:rsidRPr="009C53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9C5330" w:rsidRPr="009C53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At this time, members of the public may comment on any item not appearing on the agenda that is w</w:t>
      </w:r>
      <w:r w:rsid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ithin the items appearing on the agenda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.  Under state law, matters presented under this item cannot be discussed or acted</w:t>
      </w:r>
      <w:r w:rsidR="0019445F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 upon by the Memorial Board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 at this time.  For items appearing on the agenda, the public will be invited to make comments at</w:t>
      </w:r>
      <w:r w:rsidR="0019445F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 the time the item comes up 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consideration.  So that all interested parties have an opportunity to speak, any person addressing the </w:t>
      </w:r>
      <w:r w:rsid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Board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 may be limited at the discretion of the Chair.  (NOTE:  In order to be considered by the </w:t>
      </w:r>
      <w:r w:rsid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Board of Directors</w:t>
      </w:r>
      <w:r w:rsidR="009C5330" w:rsidRP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>, testimony on Public Hearing items must be given at the time scheduled for the public hearing.)  At all times, please state your name and address for the record.</w:t>
      </w:r>
      <w:r w:rsidR="009C5330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19445F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t xml:space="preserve">In compliance with the Americans with Disabilities </w:t>
      </w:r>
      <w:r w:rsidR="0019445F">
        <w:rPr>
          <w:rFonts w:ascii="Arial" w:hAnsi="Arial" w:cs="Arial"/>
          <w:bCs/>
          <w:color w:val="000000"/>
          <w:spacing w:val="-2"/>
          <w:sz w:val="24"/>
          <w:szCs w:val="24"/>
          <w:shd w:val="clear" w:color="auto" w:fill="FFFFFF"/>
        </w:rPr>
        <w:lastRenderedPageBreak/>
        <w:t xml:space="preserve">Act, if you need special assistance to participate, </w:t>
      </w:r>
      <w:r w:rsidR="0019445F">
        <w:rPr>
          <w:rFonts w:ascii="Arial" w:eastAsia="Times New Roman" w:hAnsi="Arial" w:cs="Arial"/>
          <w:sz w:val="24"/>
          <w:szCs w:val="24"/>
        </w:rPr>
        <w:t>p</w:t>
      </w:r>
      <w:r w:rsidRPr="009C5330">
        <w:rPr>
          <w:rFonts w:ascii="Arial" w:eastAsia="Times New Roman" w:hAnsi="Arial" w:cs="Arial"/>
          <w:sz w:val="24"/>
          <w:szCs w:val="24"/>
        </w:rPr>
        <w:t>lease contact the Dinuba Memorial Manager at (559) 591-2223</w:t>
      </w:r>
      <w:r w:rsidR="00AE0D31" w:rsidRPr="009C5330">
        <w:rPr>
          <w:rFonts w:ascii="Arial" w:eastAsia="Times New Roman" w:hAnsi="Arial" w:cs="Arial"/>
          <w:sz w:val="24"/>
          <w:szCs w:val="24"/>
        </w:rPr>
        <w:t>;</w:t>
      </w:r>
      <w:r w:rsidRPr="009C5330">
        <w:rPr>
          <w:rFonts w:ascii="Arial" w:eastAsia="Times New Roman" w:hAnsi="Arial" w:cs="Arial"/>
          <w:sz w:val="24"/>
          <w:szCs w:val="24"/>
        </w:rPr>
        <w:t xml:space="preserve"> 48 hours in advance of the meeting.</w:t>
      </w:r>
    </w:p>
    <w:p w14:paraId="647EE27C" w14:textId="77777777" w:rsidR="009724B2" w:rsidRPr="009724B2" w:rsidRDefault="009724B2" w:rsidP="009724B2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14:paraId="530DF6A3" w14:textId="53259795" w:rsidR="00BB2E61" w:rsidRPr="00C0738E" w:rsidRDefault="00C21AB5" w:rsidP="00C0738E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9A38B6">
        <w:rPr>
          <w:rFonts w:ascii="Arial" w:hAnsi="Arial" w:cs="Arial"/>
          <w:b/>
          <w:sz w:val="24"/>
          <w:szCs w:val="24"/>
        </w:rPr>
        <w:t>PRESENTATION(S)</w:t>
      </w:r>
      <w:r w:rsidR="008D0B0D" w:rsidRPr="009A38B6">
        <w:rPr>
          <w:rFonts w:ascii="Arial" w:hAnsi="Arial" w:cs="Arial"/>
          <w:b/>
          <w:sz w:val="24"/>
          <w:szCs w:val="24"/>
        </w:rPr>
        <w:t>:</w:t>
      </w:r>
    </w:p>
    <w:p w14:paraId="59BB9BC3" w14:textId="1BEB53B7" w:rsidR="00A122D9" w:rsidRPr="00652B90" w:rsidRDefault="00A122D9" w:rsidP="00BB2E61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</w:p>
    <w:p w14:paraId="0D536BCC" w14:textId="77777777" w:rsidR="00F65B41" w:rsidRPr="00F65B41" w:rsidRDefault="00F65B41" w:rsidP="00F65B41">
      <w:pPr>
        <w:pStyle w:val="ListParagraph"/>
        <w:spacing w:after="120"/>
        <w:ind w:left="900"/>
        <w:rPr>
          <w:rFonts w:ascii="Arial" w:hAnsi="Arial" w:cs="Arial"/>
          <w:sz w:val="24"/>
          <w:szCs w:val="24"/>
        </w:rPr>
      </w:pPr>
    </w:p>
    <w:p w14:paraId="545B306C" w14:textId="77777777" w:rsidR="00C21AB5" w:rsidRDefault="00C21AB5" w:rsidP="00363F7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D17224">
        <w:rPr>
          <w:rFonts w:ascii="Arial" w:hAnsi="Arial" w:cs="Arial"/>
          <w:b/>
          <w:sz w:val="24"/>
          <w:szCs w:val="24"/>
        </w:rPr>
        <w:t>APPROVAL OF MINUTES</w:t>
      </w:r>
      <w:r w:rsidR="001F2B9C">
        <w:rPr>
          <w:rFonts w:ascii="Arial" w:hAnsi="Arial" w:cs="Arial"/>
          <w:b/>
          <w:sz w:val="24"/>
          <w:szCs w:val="24"/>
        </w:rPr>
        <w:t>:</w:t>
      </w:r>
    </w:p>
    <w:p w14:paraId="495D8BBB" w14:textId="24F4753C" w:rsidR="00C21AB5" w:rsidRDefault="00A60A9D" w:rsidP="008F18D3">
      <w:pPr>
        <w:pStyle w:val="ListParagraph"/>
        <w:spacing w:after="12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 11</w:t>
      </w:r>
      <w:r w:rsidR="007871B7">
        <w:rPr>
          <w:rFonts w:ascii="Arial" w:hAnsi="Arial" w:cs="Arial"/>
          <w:sz w:val="24"/>
          <w:szCs w:val="24"/>
        </w:rPr>
        <w:t>, 202</w:t>
      </w:r>
      <w:r w:rsidR="007B7586">
        <w:rPr>
          <w:rFonts w:ascii="Arial" w:hAnsi="Arial" w:cs="Arial"/>
          <w:sz w:val="24"/>
          <w:szCs w:val="24"/>
        </w:rPr>
        <w:t>6</w:t>
      </w:r>
      <w:r w:rsidR="00E12354">
        <w:rPr>
          <w:rFonts w:ascii="Arial" w:hAnsi="Arial" w:cs="Arial"/>
          <w:sz w:val="24"/>
          <w:szCs w:val="24"/>
        </w:rPr>
        <w:t xml:space="preserve">; </w:t>
      </w:r>
      <w:r w:rsidR="00747297">
        <w:rPr>
          <w:rFonts w:ascii="Arial" w:hAnsi="Arial" w:cs="Arial"/>
          <w:sz w:val="24"/>
          <w:szCs w:val="24"/>
        </w:rPr>
        <w:t>Motioned _</w:t>
      </w:r>
      <w:r w:rsidR="00E367C9">
        <w:rPr>
          <w:rFonts w:ascii="Arial" w:hAnsi="Arial" w:cs="Arial"/>
          <w:sz w:val="24"/>
          <w:szCs w:val="24"/>
        </w:rPr>
        <w:t xml:space="preserve">_______ </w:t>
      </w:r>
      <w:r w:rsidR="00B06D55" w:rsidRPr="00D62615">
        <w:rPr>
          <w:rFonts w:ascii="Arial" w:hAnsi="Arial" w:cs="Arial"/>
          <w:sz w:val="24"/>
          <w:szCs w:val="24"/>
        </w:rPr>
        <w:t>2</w:t>
      </w:r>
      <w:r w:rsidR="00B06D55" w:rsidRPr="00D62615">
        <w:rPr>
          <w:rFonts w:ascii="Arial" w:hAnsi="Arial" w:cs="Arial"/>
          <w:sz w:val="24"/>
          <w:szCs w:val="24"/>
          <w:vertAlign w:val="superscript"/>
        </w:rPr>
        <w:t>nd</w:t>
      </w:r>
      <w:r w:rsidR="00B06D55" w:rsidRPr="00D62615">
        <w:rPr>
          <w:rFonts w:ascii="Arial" w:hAnsi="Arial" w:cs="Arial"/>
          <w:sz w:val="24"/>
          <w:szCs w:val="24"/>
        </w:rPr>
        <w:t>_________</w:t>
      </w:r>
    </w:p>
    <w:p w14:paraId="24C65F60" w14:textId="77777777" w:rsidR="00640460" w:rsidRPr="00775C65" w:rsidRDefault="00640460" w:rsidP="008F18D3">
      <w:pPr>
        <w:pStyle w:val="ListParagraph"/>
        <w:spacing w:after="120"/>
        <w:ind w:left="1800"/>
        <w:rPr>
          <w:rFonts w:ascii="Arial" w:hAnsi="Arial" w:cs="Arial"/>
          <w:sz w:val="24"/>
          <w:szCs w:val="24"/>
        </w:rPr>
      </w:pPr>
    </w:p>
    <w:p w14:paraId="6945A291" w14:textId="77777777" w:rsidR="00C21AB5" w:rsidRDefault="00C21AB5" w:rsidP="00363F7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3F19E6">
        <w:rPr>
          <w:rFonts w:ascii="Arial" w:hAnsi="Arial" w:cs="Arial"/>
          <w:b/>
          <w:sz w:val="24"/>
          <w:szCs w:val="24"/>
        </w:rPr>
        <w:t>CURRENT MONTHLY FINANCIAL REPORT</w:t>
      </w:r>
      <w:r w:rsidR="001F2B9C" w:rsidRPr="003F19E6">
        <w:rPr>
          <w:rFonts w:ascii="Arial" w:hAnsi="Arial" w:cs="Arial"/>
          <w:b/>
          <w:sz w:val="24"/>
          <w:szCs w:val="24"/>
        </w:rPr>
        <w:t>:</w:t>
      </w:r>
    </w:p>
    <w:p w14:paraId="2F7A7376" w14:textId="1C8B7F61" w:rsidR="00BC14CB" w:rsidRPr="00C0738E" w:rsidRDefault="00BB2E61" w:rsidP="00BC14CB">
      <w:pPr>
        <w:pStyle w:val="ListParagraph"/>
        <w:spacing w:after="120"/>
        <w:ind w:left="1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Gen Fund </w:t>
      </w:r>
      <w:r w:rsidRPr="00C0738E">
        <w:rPr>
          <w:rFonts w:ascii="Arial" w:hAnsi="Arial" w:cs="Arial"/>
          <w:sz w:val="24"/>
          <w:szCs w:val="24"/>
        </w:rPr>
        <w:t>$</w:t>
      </w:r>
      <w:r w:rsidR="00535C56" w:rsidRPr="00C0738E">
        <w:rPr>
          <w:rFonts w:ascii="Arial" w:hAnsi="Arial" w:cs="Arial"/>
          <w:sz w:val="24"/>
          <w:szCs w:val="24"/>
        </w:rPr>
        <w:t xml:space="preserve">      </w:t>
      </w:r>
      <w:r w:rsidR="00A60A9D">
        <w:rPr>
          <w:rFonts w:ascii="Arial" w:hAnsi="Arial" w:cs="Arial"/>
          <w:sz w:val="24"/>
          <w:szCs w:val="24"/>
        </w:rPr>
        <w:t>8,600.97</w:t>
      </w:r>
      <w:r w:rsidR="00BC14CB" w:rsidRPr="00C0738E">
        <w:rPr>
          <w:rFonts w:ascii="Arial" w:hAnsi="Arial" w:cs="Arial"/>
          <w:sz w:val="24"/>
          <w:szCs w:val="24"/>
        </w:rPr>
        <w:t>; Deposit Acct. $</w:t>
      </w:r>
      <w:r w:rsidR="00535C56" w:rsidRPr="00C0738E">
        <w:rPr>
          <w:rFonts w:ascii="Arial" w:hAnsi="Arial" w:cs="Arial"/>
          <w:sz w:val="24"/>
          <w:szCs w:val="24"/>
        </w:rPr>
        <w:t xml:space="preserve">    </w:t>
      </w:r>
      <w:r w:rsidR="00C0738E">
        <w:rPr>
          <w:rFonts w:ascii="Arial" w:hAnsi="Arial" w:cs="Arial"/>
          <w:sz w:val="24"/>
          <w:szCs w:val="24"/>
        </w:rPr>
        <w:t>2</w:t>
      </w:r>
      <w:r w:rsidR="003B3013" w:rsidRPr="00C0738E">
        <w:rPr>
          <w:rFonts w:ascii="Arial" w:hAnsi="Arial" w:cs="Arial"/>
          <w:sz w:val="24"/>
          <w:szCs w:val="24"/>
        </w:rPr>
        <w:t>,776</w:t>
      </w:r>
      <w:r w:rsidR="00535C56" w:rsidRPr="00C0738E">
        <w:rPr>
          <w:rFonts w:ascii="Arial" w:hAnsi="Arial" w:cs="Arial"/>
          <w:sz w:val="24"/>
          <w:szCs w:val="24"/>
        </w:rPr>
        <w:t>.</w:t>
      </w:r>
      <w:r w:rsidR="000F4220" w:rsidRPr="00C0738E">
        <w:rPr>
          <w:rFonts w:ascii="Arial" w:hAnsi="Arial" w:cs="Arial"/>
          <w:sz w:val="24"/>
          <w:szCs w:val="24"/>
        </w:rPr>
        <w:t>00</w:t>
      </w:r>
    </w:p>
    <w:p w14:paraId="07AC4718" w14:textId="63F0EFE0" w:rsidR="00BC14CB" w:rsidRPr="00C0738E" w:rsidRDefault="00BC14CB" w:rsidP="00BC14CB">
      <w:pPr>
        <w:pStyle w:val="ListParagraph"/>
        <w:spacing w:after="120"/>
        <w:ind w:left="1710"/>
        <w:rPr>
          <w:rFonts w:ascii="Arial" w:hAnsi="Arial" w:cs="Arial"/>
          <w:color w:val="002060"/>
          <w:sz w:val="24"/>
          <w:szCs w:val="24"/>
        </w:rPr>
      </w:pPr>
      <w:r w:rsidRPr="00C0738E">
        <w:rPr>
          <w:rFonts w:ascii="Arial" w:hAnsi="Arial" w:cs="Arial"/>
          <w:sz w:val="24"/>
          <w:szCs w:val="24"/>
        </w:rPr>
        <w:t xml:space="preserve"> County $</w:t>
      </w:r>
      <w:r w:rsidR="003B3013" w:rsidRPr="00C0738E">
        <w:rPr>
          <w:rFonts w:ascii="Arial" w:hAnsi="Arial" w:cs="Arial"/>
          <w:sz w:val="24"/>
          <w:szCs w:val="24"/>
        </w:rPr>
        <w:t>2</w:t>
      </w:r>
      <w:r w:rsidR="00C0738E">
        <w:rPr>
          <w:rFonts w:ascii="Arial" w:hAnsi="Arial" w:cs="Arial"/>
          <w:sz w:val="24"/>
          <w:szCs w:val="24"/>
        </w:rPr>
        <w:t>87,173.24</w:t>
      </w:r>
    </w:p>
    <w:p w14:paraId="7730134C" w14:textId="0C6ECA48" w:rsidR="00BC14CB" w:rsidRPr="00775C65" w:rsidRDefault="00B240BB" w:rsidP="00BC14CB">
      <w:pPr>
        <w:pStyle w:val="ListParagraph"/>
        <w:spacing w:after="120"/>
        <w:ind w:left="1710"/>
        <w:rPr>
          <w:rFonts w:ascii="Arial" w:hAnsi="Arial" w:cs="Arial"/>
          <w:color w:val="002060"/>
          <w:sz w:val="24"/>
          <w:szCs w:val="24"/>
        </w:rPr>
      </w:pPr>
      <w:r w:rsidRPr="00C0738E">
        <w:rPr>
          <w:rFonts w:ascii="Arial" w:hAnsi="Arial" w:cs="Arial"/>
          <w:sz w:val="24"/>
          <w:szCs w:val="24"/>
        </w:rPr>
        <w:t xml:space="preserve"> </w:t>
      </w:r>
      <w:r w:rsidR="00E24D11" w:rsidRPr="00C0738E">
        <w:rPr>
          <w:rFonts w:ascii="Arial" w:hAnsi="Arial" w:cs="Arial"/>
          <w:sz w:val="24"/>
          <w:szCs w:val="24"/>
        </w:rPr>
        <w:t>Total $</w:t>
      </w:r>
      <w:r w:rsidR="00A60A9D">
        <w:rPr>
          <w:rFonts w:ascii="Arial" w:hAnsi="Arial" w:cs="Arial"/>
          <w:sz w:val="24"/>
          <w:szCs w:val="24"/>
        </w:rPr>
        <w:t>298,550.21</w:t>
      </w:r>
    </w:p>
    <w:p w14:paraId="0A613191" w14:textId="77777777" w:rsidR="00C21AB5" w:rsidRPr="009A38B6" w:rsidRDefault="00D635F2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color w:val="002060"/>
          <w:sz w:val="24"/>
          <w:szCs w:val="24"/>
        </w:rPr>
      </w:pPr>
      <w:r w:rsidRPr="00775C65">
        <w:rPr>
          <w:rFonts w:ascii="Arial" w:hAnsi="Arial" w:cs="Arial"/>
          <w:sz w:val="24"/>
          <w:szCs w:val="24"/>
        </w:rPr>
        <w:t>Approve:</w:t>
      </w:r>
      <w:r w:rsidR="00D25B83" w:rsidRPr="00775C65">
        <w:rPr>
          <w:rFonts w:ascii="Arial" w:hAnsi="Arial" w:cs="Arial"/>
          <w:sz w:val="24"/>
          <w:szCs w:val="24"/>
        </w:rPr>
        <w:t xml:space="preserve"> </w:t>
      </w:r>
      <w:r w:rsidR="00B06D55" w:rsidRPr="00D62615">
        <w:rPr>
          <w:rFonts w:ascii="Arial" w:hAnsi="Arial" w:cs="Arial"/>
          <w:sz w:val="24"/>
          <w:szCs w:val="24"/>
        </w:rPr>
        <w:t>Motioned__________2</w:t>
      </w:r>
      <w:r w:rsidR="00B06D55" w:rsidRPr="00D62615">
        <w:rPr>
          <w:rFonts w:ascii="Arial" w:hAnsi="Arial" w:cs="Arial"/>
          <w:sz w:val="24"/>
          <w:szCs w:val="24"/>
          <w:vertAlign w:val="superscript"/>
        </w:rPr>
        <w:t>nd</w:t>
      </w:r>
      <w:r w:rsidR="00B06D55" w:rsidRPr="00D62615">
        <w:rPr>
          <w:rFonts w:ascii="Arial" w:hAnsi="Arial" w:cs="Arial"/>
          <w:sz w:val="24"/>
          <w:szCs w:val="24"/>
        </w:rPr>
        <w:t>_________</w:t>
      </w:r>
    </w:p>
    <w:p w14:paraId="4DB72AF7" w14:textId="77777777" w:rsidR="009A38B6" w:rsidRPr="00D25B83" w:rsidRDefault="009A38B6" w:rsidP="009A38B6">
      <w:pPr>
        <w:pStyle w:val="ListParagraph"/>
        <w:spacing w:after="120"/>
        <w:ind w:left="1710"/>
        <w:rPr>
          <w:rFonts w:ascii="Arial" w:hAnsi="Arial" w:cs="Arial"/>
          <w:color w:val="002060"/>
          <w:sz w:val="24"/>
          <w:szCs w:val="24"/>
        </w:rPr>
      </w:pPr>
    </w:p>
    <w:p w14:paraId="06F834C7" w14:textId="77777777" w:rsidR="002F1EA9" w:rsidRDefault="00700C8F" w:rsidP="002F1EA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D635F2">
        <w:rPr>
          <w:rFonts w:ascii="Arial" w:hAnsi="Arial" w:cs="Arial"/>
          <w:b/>
          <w:sz w:val="24"/>
          <w:szCs w:val="24"/>
        </w:rPr>
        <w:t>CURRENT MONTHLY CORRESPONDENCE</w:t>
      </w:r>
      <w:r w:rsidR="001F2B9C" w:rsidRPr="00D635F2">
        <w:rPr>
          <w:rFonts w:ascii="Arial" w:hAnsi="Arial" w:cs="Arial"/>
          <w:b/>
          <w:sz w:val="24"/>
          <w:szCs w:val="24"/>
        </w:rPr>
        <w:t>:</w:t>
      </w:r>
    </w:p>
    <w:p w14:paraId="7B0D711C" w14:textId="77777777" w:rsidR="00F20D13" w:rsidRDefault="00F20D13" w:rsidP="00B1247D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</w:p>
    <w:p w14:paraId="4DB92F90" w14:textId="77777777" w:rsidR="00D276AB" w:rsidRPr="00775C65" w:rsidRDefault="00D276AB" w:rsidP="00D276AB">
      <w:pPr>
        <w:pStyle w:val="ListParagraph"/>
        <w:spacing w:after="120"/>
        <w:ind w:left="1710"/>
        <w:rPr>
          <w:rFonts w:ascii="Arial" w:hAnsi="Arial" w:cs="Arial"/>
          <w:sz w:val="24"/>
          <w:szCs w:val="24"/>
        </w:rPr>
      </w:pPr>
    </w:p>
    <w:p w14:paraId="546292D5" w14:textId="77777777" w:rsidR="00EC281E" w:rsidRDefault="00700C8F" w:rsidP="00B1430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BD0339">
        <w:rPr>
          <w:rFonts w:ascii="Arial" w:hAnsi="Arial" w:cs="Arial"/>
          <w:b/>
          <w:sz w:val="24"/>
          <w:szCs w:val="24"/>
        </w:rPr>
        <w:t>OLD BUSINESS</w:t>
      </w:r>
    </w:p>
    <w:p w14:paraId="64A7E851" w14:textId="77777777" w:rsidR="00D276AB" w:rsidRDefault="00D276AB" w:rsidP="006F6CE2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042261">
        <w:rPr>
          <w:rFonts w:ascii="Arial" w:hAnsi="Arial" w:cs="Arial"/>
          <w:sz w:val="24"/>
          <w:szCs w:val="24"/>
        </w:rPr>
        <w:t>Status of audits</w:t>
      </w:r>
      <w:r w:rsidR="00A122D9">
        <w:rPr>
          <w:rFonts w:ascii="Arial" w:hAnsi="Arial" w:cs="Arial"/>
          <w:sz w:val="24"/>
          <w:szCs w:val="24"/>
        </w:rPr>
        <w:t>—Auditor’s presentation of Audits for Fiscal Years 2019 to 2</w:t>
      </w:r>
      <w:r w:rsidR="00BD136F">
        <w:rPr>
          <w:rFonts w:ascii="Arial" w:hAnsi="Arial" w:cs="Arial"/>
          <w:sz w:val="24"/>
          <w:szCs w:val="24"/>
        </w:rPr>
        <w:t>024.  (Action</w:t>
      </w:r>
      <w:r w:rsidR="00A122D9">
        <w:rPr>
          <w:rFonts w:ascii="Arial" w:hAnsi="Arial" w:cs="Arial"/>
          <w:sz w:val="24"/>
          <w:szCs w:val="24"/>
        </w:rPr>
        <w:t>)</w:t>
      </w:r>
    </w:p>
    <w:p w14:paraId="6F86B709" w14:textId="77777777" w:rsidR="007871B7" w:rsidRPr="007871B7" w:rsidRDefault="0090197F" w:rsidP="003F57E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4229">
        <w:rPr>
          <w:rFonts w:ascii="Arial" w:hAnsi="Arial" w:cs="Arial"/>
          <w:sz w:val="24"/>
          <w:szCs w:val="24"/>
        </w:rPr>
        <w:t xml:space="preserve"> </w:t>
      </w:r>
    </w:p>
    <w:p w14:paraId="1E28BAC6" w14:textId="77777777" w:rsidR="00EA4492" w:rsidRPr="004B3802" w:rsidRDefault="00700C8F" w:rsidP="00EA449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640460">
        <w:rPr>
          <w:rFonts w:ascii="Arial" w:hAnsi="Arial" w:cs="Arial"/>
          <w:b/>
          <w:sz w:val="24"/>
          <w:szCs w:val="24"/>
        </w:rPr>
        <w:t>NEW BUSINESS:</w:t>
      </w:r>
    </w:p>
    <w:p w14:paraId="2FE3986F" w14:textId="364568D4" w:rsidR="00500CC0" w:rsidRPr="00A60A9D" w:rsidRDefault="00E61107" w:rsidP="00A60A9D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Ice Machine </w:t>
      </w:r>
      <w:proofErr w:type="gramStart"/>
      <w:r>
        <w:rPr>
          <w:rFonts w:ascii="Arial" w:hAnsi="Arial" w:cs="Arial"/>
          <w:bCs/>
          <w:sz w:val="24"/>
          <w:szCs w:val="24"/>
        </w:rPr>
        <w:t>recommendation</w:t>
      </w:r>
      <w:proofErr w:type="gramEnd"/>
      <w:r w:rsidR="005B595A">
        <w:rPr>
          <w:rFonts w:ascii="Arial" w:hAnsi="Arial" w:cs="Arial"/>
          <w:bCs/>
          <w:sz w:val="24"/>
          <w:szCs w:val="24"/>
        </w:rPr>
        <w:t>-Manager</w:t>
      </w:r>
      <w:r>
        <w:rPr>
          <w:rFonts w:ascii="Arial" w:hAnsi="Arial" w:cs="Arial"/>
          <w:bCs/>
          <w:sz w:val="24"/>
          <w:szCs w:val="24"/>
        </w:rPr>
        <w:t>.</w:t>
      </w:r>
    </w:p>
    <w:p w14:paraId="4BAFD461" w14:textId="77777777" w:rsidR="007871B7" w:rsidRPr="00C0738E" w:rsidRDefault="007871B7" w:rsidP="00C0738E">
      <w:pPr>
        <w:spacing w:after="120"/>
        <w:rPr>
          <w:rFonts w:ascii="Arial" w:hAnsi="Arial" w:cs="Arial"/>
          <w:sz w:val="24"/>
          <w:szCs w:val="24"/>
          <w:highlight w:val="yellow"/>
        </w:rPr>
      </w:pPr>
    </w:p>
    <w:p w14:paraId="3373746A" w14:textId="77777777" w:rsidR="00660633" w:rsidRPr="00A60A9D" w:rsidRDefault="00700C8F" w:rsidP="0066063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0F4220">
        <w:rPr>
          <w:rFonts w:ascii="Arial" w:hAnsi="Arial" w:cs="Arial"/>
          <w:b/>
          <w:sz w:val="24"/>
          <w:szCs w:val="24"/>
        </w:rPr>
        <w:t>BUILDING MANAGER’S REPORT</w:t>
      </w:r>
      <w:r w:rsidR="008C4D26" w:rsidRPr="000F4220">
        <w:rPr>
          <w:rFonts w:ascii="Arial" w:hAnsi="Arial" w:cs="Arial"/>
          <w:b/>
          <w:sz w:val="24"/>
          <w:szCs w:val="24"/>
        </w:rPr>
        <w:t xml:space="preserve">: </w:t>
      </w:r>
    </w:p>
    <w:p w14:paraId="0FB0E577" w14:textId="56D09C2D" w:rsidR="00A60A9D" w:rsidRDefault="005B595A" w:rsidP="00A60A9D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replace gas valve in VVA room heater.</w:t>
      </w:r>
    </w:p>
    <w:p w14:paraId="6E7BABC8" w14:textId="5902C245" w:rsidR="005B595A" w:rsidRDefault="005B595A" w:rsidP="00A60A9D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wireless thermostats in Auditorium.</w:t>
      </w:r>
    </w:p>
    <w:p w14:paraId="11A9CF38" w14:textId="18CC4954" w:rsidR="005B595A" w:rsidRPr="007B3AA8" w:rsidRDefault="005B595A" w:rsidP="00A60A9D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stump removal.</w:t>
      </w:r>
    </w:p>
    <w:p w14:paraId="676BE01D" w14:textId="77777777" w:rsidR="00EC3DA1" w:rsidRPr="001224BD" w:rsidRDefault="00EC3DA1" w:rsidP="00EC3DA1">
      <w:pPr>
        <w:pStyle w:val="ListParagraph"/>
        <w:spacing w:after="120"/>
        <w:ind w:left="1710"/>
        <w:rPr>
          <w:rFonts w:ascii="Arial" w:hAnsi="Arial" w:cs="Arial"/>
          <w:sz w:val="24"/>
          <w:szCs w:val="24"/>
        </w:rPr>
      </w:pPr>
    </w:p>
    <w:p w14:paraId="3081A329" w14:textId="77777777" w:rsidR="00D62615" w:rsidRDefault="00700C8F" w:rsidP="00D6261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D17224">
        <w:rPr>
          <w:rFonts w:ascii="Arial" w:hAnsi="Arial" w:cs="Arial"/>
          <w:b/>
          <w:sz w:val="24"/>
          <w:szCs w:val="24"/>
        </w:rPr>
        <w:t>STAFF COMMUNICATION</w:t>
      </w:r>
      <w:r w:rsidR="00286369">
        <w:rPr>
          <w:rFonts w:ascii="Arial" w:hAnsi="Arial" w:cs="Arial"/>
          <w:b/>
          <w:sz w:val="24"/>
          <w:szCs w:val="24"/>
        </w:rPr>
        <w:t>:</w:t>
      </w:r>
    </w:p>
    <w:p w14:paraId="785D2193" w14:textId="77777777" w:rsidR="00D62615" w:rsidRDefault="00D62615" w:rsidP="00D62615">
      <w:pPr>
        <w:pStyle w:val="ListParagraph"/>
        <w:spacing w:after="120"/>
        <w:ind w:left="900"/>
        <w:rPr>
          <w:rFonts w:ascii="Arial" w:hAnsi="Arial" w:cs="Arial"/>
          <w:b/>
          <w:sz w:val="24"/>
          <w:szCs w:val="24"/>
        </w:rPr>
      </w:pPr>
    </w:p>
    <w:p w14:paraId="47191BCA" w14:textId="064BCE35" w:rsidR="00630038" w:rsidRDefault="00D62615" w:rsidP="0063003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EC3DA1">
        <w:rPr>
          <w:rFonts w:ascii="Arial" w:hAnsi="Arial" w:cs="Arial"/>
          <w:b/>
          <w:sz w:val="24"/>
          <w:szCs w:val="24"/>
        </w:rPr>
        <w:t xml:space="preserve"> CHAIR/DIRECTORS COMMENTS: </w:t>
      </w:r>
      <w:r w:rsidR="00B54F4C">
        <w:rPr>
          <w:rFonts w:ascii="Arial" w:hAnsi="Arial" w:cs="Arial"/>
          <w:b/>
          <w:sz w:val="24"/>
          <w:szCs w:val="24"/>
        </w:rPr>
        <w:t xml:space="preserve"> </w:t>
      </w:r>
    </w:p>
    <w:p w14:paraId="1B7BB68A" w14:textId="22D24B77" w:rsidR="00630038" w:rsidRPr="00630038" w:rsidRDefault="00630038" w:rsidP="00630038">
      <w:pPr>
        <w:pStyle w:val="ListParagraph"/>
        <w:numPr>
          <w:ilvl w:val="1"/>
          <w:numId w:val="1"/>
        </w:numPr>
        <w:spacing w:after="120"/>
        <w:rPr>
          <w:rFonts w:ascii="Arial" w:hAnsi="Arial" w:cs="Arial"/>
          <w:bCs/>
          <w:sz w:val="24"/>
          <w:szCs w:val="24"/>
        </w:rPr>
      </w:pPr>
    </w:p>
    <w:p w14:paraId="0AF644F9" w14:textId="77777777" w:rsidR="00EC3DA1" w:rsidRPr="00EC3DA1" w:rsidRDefault="00EC3DA1" w:rsidP="00EC3DA1">
      <w:pPr>
        <w:pStyle w:val="ListParagraph"/>
        <w:spacing w:after="120"/>
        <w:ind w:left="900"/>
        <w:rPr>
          <w:rFonts w:ascii="Arial" w:hAnsi="Arial" w:cs="Arial"/>
          <w:b/>
          <w:sz w:val="24"/>
          <w:szCs w:val="24"/>
        </w:rPr>
      </w:pPr>
    </w:p>
    <w:p w14:paraId="24C0C19A" w14:textId="77777777" w:rsidR="00D62615" w:rsidRDefault="00725B43" w:rsidP="00D6261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62615" w:rsidRPr="00B03F75">
        <w:rPr>
          <w:rFonts w:ascii="Arial" w:hAnsi="Arial" w:cs="Arial"/>
          <w:b/>
          <w:sz w:val="24"/>
          <w:szCs w:val="24"/>
        </w:rPr>
        <w:t>Future agenda items:</w:t>
      </w:r>
    </w:p>
    <w:p w14:paraId="11CFECD1" w14:textId="77777777" w:rsidR="00C207D8" w:rsidRDefault="00C207D8" w:rsidP="00C207D8">
      <w:pPr>
        <w:pStyle w:val="ListParagraph"/>
        <w:spacing w:after="120"/>
        <w:ind w:left="1710"/>
        <w:rPr>
          <w:rFonts w:ascii="Arial" w:hAnsi="Arial" w:cs="Arial"/>
          <w:sz w:val="24"/>
          <w:szCs w:val="24"/>
        </w:rPr>
      </w:pPr>
    </w:p>
    <w:p w14:paraId="70BCC66B" w14:textId="77777777" w:rsidR="00B03F75" w:rsidRPr="00D62615" w:rsidRDefault="005B545F" w:rsidP="00B03F7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62615">
        <w:rPr>
          <w:rFonts w:ascii="Arial" w:hAnsi="Arial" w:cs="Arial"/>
          <w:b/>
          <w:sz w:val="24"/>
          <w:szCs w:val="24"/>
        </w:rPr>
        <w:t xml:space="preserve"> </w:t>
      </w:r>
      <w:r w:rsidR="00B03F75" w:rsidRPr="00D62615">
        <w:rPr>
          <w:rFonts w:ascii="Arial" w:hAnsi="Arial" w:cs="Arial"/>
          <w:sz w:val="24"/>
          <w:szCs w:val="24"/>
        </w:rPr>
        <w:t xml:space="preserve"> </w:t>
      </w:r>
      <w:r w:rsidR="00B03F75" w:rsidRPr="00D62615">
        <w:rPr>
          <w:rFonts w:ascii="Arial" w:hAnsi="Arial" w:cs="Arial"/>
          <w:b/>
          <w:sz w:val="24"/>
          <w:szCs w:val="24"/>
        </w:rPr>
        <w:t>List of projects</w:t>
      </w:r>
      <w:r w:rsidR="00D62615" w:rsidRPr="00D62615">
        <w:rPr>
          <w:rFonts w:ascii="Arial" w:hAnsi="Arial" w:cs="Arial"/>
          <w:sz w:val="24"/>
          <w:szCs w:val="24"/>
        </w:rPr>
        <w:t xml:space="preserve"> – does not mean DMVB will fund these</w:t>
      </w:r>
      <w:r w:rsidR="00EB6EB5">
        <w:rPr>
          <w:rFonts w:ascii="Arial" w:hAnsi="Arial" w:cs="Arial"/>
          <w:sz w:val="24"/>
          <w:szCs w:val="24"/>
        </w:rPr>
        <w:t xml:space="preserve"> items, this is</w:t>
      </w:r>
      <w:r w:rsidR="00B03F75" w:rsidRPr="00D62615">
        <w:rPr>
          <w:rFonts w:ascii="Arial" w:hAnsi="Arial" w:cs="Arial"/>
          <w:sz w:val="24"/>
          <w:szCs w:val="24"/>
        </w:rPr>
        <w:t xml:space="preserve"> a list of projects to be consider/</w:t>
      </w:r>
      <w:r w:rsidR="005E221B" w:rsidRPr="00D62615">
        <w:rPr>
          <w:rFonts w:ascii="Arial" w:hAnsi="Arial" w:cs="Arial"/>
          <w:sz w:val="24"/>
          <w:szCs w:val="24"/>
        </w:rPr>
        <w:t>tracked</w:t>
      </w:r>
      <w:r w:rsidR="005E221B">
        <w:rPr>
          <w:rFonts w:ascii="Arial" w:hAnsi="Arial" w:cs="Arial"/>
          <w:sz w:val="24"/>
          <w:szCs w:val="24"/>
        </w:rPr>
        <w:t xml:space="preserve"> </w:t>
      </w:r>
      <w:r w:rsidR="005E221B" w:rsidRPr="00D62615">
        <w:rPr>
          <w:rFonts w:ascii="Arial" w:hAnsi="Arial" w:cs="Arial"/>
          <w:sz w:val="24"/>
          <w:szCs w:val="24"/>
        </w:rPr>
        <w:t>as</w:t>
      </w:r>
      <w:r w:rsidR="00B03F75" w:rsidRPr="00D62615">
        <w:rPr>
          <w:rFonts w:ascii="Arial" w:hAnsi="Arial" w:cs="Arial"/>
          <w:sz w:val="24"/>
          <w:szCs w:val="24"/>
        </w:rPr>
        <w:t xml:space="preserve"> we move forward.</w:t>
      </w:r>
    </w:p>
    <w:p w14:paraId="1514F56E" w14:textId="77777777" w:rsidR="00B03F75" w:rsidRPr="001224BD" w:rsidRDefault="00B03F75" w:rsidP="007B3C27">
      <w:pPr>
        <w:pStyle w:val="ListParagraph"/>
        <w:numPr>
          <w:ilvl w:val="1"/>
          <w:numId w:val="1"/>
        </w:numPr>
        <w:spacing w:after="120"/>
        <w:ind w:left="2160"/>
        <w:rPr>
          <w:rFonts w:ascii="Arial" w:hAnsi="Arial" w:cs="Arial"/>
          <w:sz w:val="24"/>
          <w:szCs w:val="24"/>
        </w:rPr>
      </w:pPr>
      <w:r w:rsidRPr="001224BD">
        <w:rPr>
          <w:rFonts w:ascii="Arial" w:hAnsi="Arial" w:cs="Arial"/>
          <w:sz w:val="24"/>
          <w:szCs w:val="24"/>
        </w:rPr>
        <w:t>Suggested inputs, justify, and recommend consideration and possible list of upgrades.</w:t>
      </w:r>
    </w:p>
    <w:p w14:paraId="6018287E" w14:textId="77777777" w:rsidR="00B03F75" w:rsidRDefault="00B03F75" w:rsidP="00B03F75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Repaint kitchen</w:t>
      </w:r>
    </w:p>
    <w:p w14:paraId="19D65812" w14:textId="77777777" w:rsidR="00B03F75" w:rsidRDefault="00B03F75" w:rsidP="00B03F75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Resurface (Stain/paint) Northside and back stage entrance doors.</w:t>
      </w:r>
    </w:p>
    <w:p w14:paraId="6B34784B" w14:textId="5F363282" w:rsidR="00B03F75" w:rsidRPr="00A60A9D" w:rsidRDefault="00B03F75" w:rsidP="00A60A9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Solar panels installation on roof</w:t>
      </w:r>
    </w:p>
    <w:p w14:paraId="56F7BD05" w14:textId="77777777" w:rsidR="00B03F75" w:rsidRDefault="00B03F75" w:rsidP="00B03F75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inch military ornament to be posted on East wall of the building facing the Memorial Garden.</w:t>
      </w:r>
    </w:p>
    <w:p w14:paraId="791B58AE" w14:textId="77777777" w:rsidR="002C1EA0" w:rsidRDefault="00B03F75" w:rsidP="00B03F75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Sidewalk constructed between North lawn and fence area, to allow a walkable path from </w:t>
      </w:r>
      <w:proofErr w:type="gramStart"/>
      <w:r>
        <w:rPr>
          <w:rFonts w:ascii="Arial" w:hAnsi="Arial" w:cs="Arial"/>
          <w:sz w:val="24"/>
          <w:szCs w:val="24"/>
        </w:rPr>
        <w:t>Memorial garden</w:t>
      </w:r>
      <w:proofErr w:type="gramEnd"/>
      <w:r>
        <w:rPr>
          <w:rFonts w:ascii="Arial" w:hAnsi="Arial" w:cs="Arial"/>
          <w:sz w:val="24"/>
          <w:szCs w:val="24"/>
        </w:rPr>
        <w:t xml:space="preserve"> to picnic area.</w:t>
      </w:r>
    </w:p>
    <w:p w14:paraId="292612AF" w14:textId="77777777" w:rsidR="00BE741E" w:rsidRDefault="00A27C7E" w:rsidP="00B03F75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Phases of upgrade of</w:t>
      </w:r>
      <w:r w:rsidR="00BE741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tage and other curtains projects</w:t>
      </w:r>
    </w:p>
    <w:p w14:paraId="34A786A3" w14:textId="77777777" w:rsidR="00B03F75" w:rsidRDefault="00B03F75" w:rsidP="002C1EA0">
      <w:pPr>
        <w:pStyle w:val="ListParagraph"/>
        <w:spacing w:after="12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E4E47F" w14:textId="77777777" w:rsidR="00700C8F" w:rsidRPr="00700C8F" w:rsidRDefault="00700C8F" w:rsidP="00700C8F">
      <w:pPr>
        <w:pStyle w:val="ListParagraph"/>
        <w:rPr>
          <w:rFonts w:ascii="Arial" w:hAnsi="Arial" w:cs="Arial"/>
          <w:sz w:val="24"/>
          <w:szCs w:val="24"/>
        </w:rPr>
      </w:pPr>
    </w:p>
    <w:p w14:paraId="178558A5" w14:textId="3EE0E235" w:rsidR="00837354" w:rsidRPr="00A60A9D" w:rsidRDefault="005B545F" w:rsidP="00A60A9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00C8F" w:rsidRPr="00D17224">
        <w:rPr>
          <w:rFonts w:ascii="Arial" w:hAnsi="Arial" w:cs="Arial"/>
          <w:b/>
          <w:sz w:val="24"/>
          <w:szCs w:val="24"/>
        </w:rPr>
        <w:t>ADJOURMENT:</w:t>
      </w:r>
      <w:r w:rsidR="008C4D26">
        <w:rPr>
          <w:rFonts w:ascii="Arial" w:hAnsi="Arial" w:cs="Arial"/>
          <w:b/>
          <w:sz w:val="24"/>
          <w:szCs w:val="24"/>
        </w:rPr>
        <w:t xml:space="preserve"> </w:t>
      </w:r>
      <w:r w:rsidR="00D62615" w:rsidRPr="00D62615">
        <w:rPr>
          <w:rFonts w:ascii="Arial" w:hAnsi="Arial" w:cs="Arial"/>
          <w:sz w:val="24"/>
          <w:szCs w:val="24"/>
        </w:rPr>
        <w:t>Time:_________ Motioned__________2</w:t>
      </w:r>
      <w:r w:rsidR="00D62615" w:rsidRPr="00D62615">
        <w:rPr>
          <w:rFonts w:ascii="Arial" w:hAnsi="Arial" w:cs="Arial"/>
          <w:sz w:val="24"/>
          <w:szCs w:val="24"/>
          <w:vertAlign w:val="superscript"/>
        </w:rPr>
        <w:t>nd</w:t>
      </w:r>
      <w:r w:rsidR="00D62615" w:rsidRPr="00D62615">
        <w:rPr>
          <w:rFonts w:ascii="Arial" w:hAnsi="Arial" w:cs="Arial"/>
          <w:sz w:val="24"/>
          <w:szCs w:val="24"/>
        </w:rPr>
        <w:t>_________</w:t>
      </w:r>
    </w:p>
    <w:p w14:paraId="1B888DB3" w14:textId="77777777" w:rsidR="007B3AA8" w:rsidRPr="007B3AA8" w:rsidRDefault="007B3AA8" w:rsidP="007B3AA8">
      <w:pPr>
        <w:pStyle w:val="ListParagraph"/>
        <w:rPr>
          <w:rFonts w:ascii="Arial" w:hAnsi="Arial" w:cs="Arial"/>
          <w:sz w:val="24"/>
          <w:szCs w:val="24"/>
        </w:rPr>
      </w:pPr>
    </w:p>
    <w:p w14:paraId="60B0CF3D" w14:textId="77777777" w:rsidR="00700C8F" w:rsidRDefault="00700C8F" w:rsidP="00700C8F">
      <w:pPr>
        <w:spacing w:after="120"/>
        <w:rPr>
          <w:rFonts w:ascii="Arial" w:hAnsi="Arial" w:cs="Arial"/>
          <w:sz w:val="24"/>
          <w:szCs w:val="24"/>
        </w:rPr>
      </w:pPr>
    </w:p>
    <w:p w14:paraId="7A0B2E60" w14:textId="77777777" w:rsidR="00700C8F" w:rsidRPr="003F2741" w:rsidRDefault="00700C8F" w:rsidP="00700C8F">
      <w:pPr>
        <w:spacing w:after="120"/>
        <w:rPr>
          <w:rFonts w:ascii="Arial" w:hAnsi="Arial" w:cs="Arial"/>
          <w:sz w:val="18"/>
          <w:szCs w:val="18"/>
        </w:rPr>
      </w:pPr>
      <w:r w:rsidRPr="00DF511D">
        <w:rPr>
          <w:rFonts w:ascii="Arial" w:hAnsi="Arial" w:cs="Arial"/>
          <w:sz w:val="18"/>
          <w:szCs w:val="18"/>
        </w:rPr>
        <w:t xml:space="preserve">THIS IS TO CERTIIFY THAT THIS AGENDA WAS POSTED AT THE DINUBA MEMORIAL BUILDING </w:t>
      </w:r>
      <w:r w:rsidR="00DF511D" w:rsidRPr="00DF511D">
        <w:rPr>
          <w:rFonts w:ascii="Arial" w:hAnsi="Arial" w:cs="Arial"/>
          <w:sz w:val="18"/>
          <w:szCs w:val="18"/>
        </w:rPr>
        <w:t xml:space="preserve">72 HOURS </w:t>
      </w:r>
      <w:r w:rsidR="00F31A98">
        <w:rPr>
          <w:rFonts w:ascii="Arial" w:hAnsi="Arial" w:cs="Arial"/>
          <w:sz w:val="18"/>
          <w:szCs w:val="18"/>
        </w:rPr>
        <w:t xml:space="preserve">PRIOR REGLAR </w:t>
      </w:r>
      <w:r w:rsidR="00DF511D" w:rsidRPr="00DF511D">
        <w:rPr>
          <w:rFonts w:ascii="Arial" w:hAnsi="Arial" w:cs="Arial"/>
          <w:sz w:val="18"/>
          <w:szCs w:val="18"/>
        </w:rPr>
        <w:t>DIRECTORS</w:t>
      </w:r>
      <w:r w:rsidRPr="00DF511D">
        <w:rPr>
          <w:rFonts w:ascii="Arial" w:hAnsi="Arial" w:cs="Arial"/>
          <w:sz w:val="18"/>
          <w:szCs w:val="18"/>
        </w:rPr>
        <w:t xml:space="preserve"> MEETING. A CITIZEN AGENDA IS AVALIABLE FOR REVIEW AT THE MEETING AND PRIOR.</w:t>
      </w:r>
    </w:p>
    <w:p w14:paraId="19FF0333" w14:textId="77777777" w:rsidR="00700C8F" w:rsidRPr="003F2741" w:rsidRDefault="00700C8F" w:rsidP="00700C8F">
      <w:pPr>
        <w:spacing w:after="120"/>
        <w:rPr>
          <w:rFonts w:ascii="Arial" w:hAnsi="Arial" w:cs="Arial"/>
          <w:sz w:val="18"/>
          <w:szCs w:val="18"/>
        </w:rPr>
      </w:pPr>
      <w:r w:rsidRPr="003F2741">
        <w:rPr>
          <w:rFonts w:ascii="Arial" w:hAnsi="Arial" w:cs="Arial"/>
          <w:sz w:val="18"/>
          <w:szCs w:val="18"/>
        </w:rPr>
        <w:t>IN COMPLIANCE WITH THE AMERICAN WITH DISAILITY ACT, IF YOU NEED SPECIAL ASSISTANCE TO PARTICIP</w:t>
      </w:r>
      <w:r w:rsidR="00C01012">
        <w:rPr>
          <w:rFonts w:ascii="Arial" w:hAnsi="Arial" w:cs="Arial"/>
          <w:sz w:val="18"/>
          <w:szCs w:val="18"/>
        </w:rPr>
        <w:t>ATE IN THE MEETING, PLEASE CONT</w:t>
      </w:r>
      <w:r w:rsidRPr="003F2741">
        <w:rPr>
          <w:rFonts w:ascii="Arial" w:hAnsi="Arial" w:cs="Arial"/>
          <w:sz w:val="18"/>
          <w:szCs w:val="18"/>
        </w:rPr>
        <w:t>ACT IN ADVANCE THE DINUBA MEMORIAL MANAGER</w:t>
      </w:r>
      <w:r w:rsidR="00C01012">
        <w:rPr>
          <w:rFonts w:ascii="Arial" w:hAnsi="Arial" w:cs="Arial"/>
          <w:sz w:val="18"/>
          <w:szCs w:val="18"/>
        </w:rPr>
        <w:t>,</w:t>
      </w:r>
      <w:r w:rsidRPr="003F2741">
        <w:rPr>
          <w:rFonts w:ascii="Arial" w:hAnsi="Arial" w:cs="Arial"/>
          <w:sz w:val="18"/>
          <w:szCs w:val="18"/>
        </w:rPr>
        <w:t xml:space="preserve"> JERRY CARTER A</w:t>
      </w:r>
      <w:r w:rsidR="00C01012">
        <w:rPr>
          <w:rFonts w:ascii="Arial" w:hAnsi="Arial" w:cs="Arial"/>
          <w:sz w:val="18"/>
          <w:szCs w:val="18"/>
        </w:rPr>
        <w:t>T 559-591-2223-NOTIFICATION REQ</w:t>
      </w:r>
      <w:r w:rsidRPr="003F2741">
        <w:rPr>
          <w:rFonts w:ascii="Arial" w:hAnsi="Arial" w:cs="Arial"/>
          <w:sz w:val="18"/>
          <w:szCs w:val="18"/>
        </w:rPr>
        <w:t>UIRES 48 HOURS IN ADVANCE.</w:t>
      </w:r>
    </w:p>
    <w:p w14:paraId="672A8BC6" w14:textId="77777777" w:rsidR="00FE133B" w:rsidRPr="00560707" w:rsidRDefault="00FE133B" w:rsidP="00FE133B">
      <w:pPr>
        <w:spacing w:after="120"/>
        <w:rPr>
          <w:rFonts w:ascii="Arial" w:hAnsi="Arial" w:cs="Arial"/>
          <w:i/>
          <w:sz w:val="24"/>
          <w:szCs w:val="24"/>
        </w:rPr>
      </w:pPr>
      <w:r w:rsidRPr="00560707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ESTO ES PARA ASEGURARSE DE QUE ESTE PROGRAMA FUE PUBLICADO EN EL EDIFICIO CONMEMORATIVO DINUBA 72 HORAS ANTES DE UNA REUNIÓN REGULAR</w:t>
      </w:r>
      <w:r w:rsidRPr="00560707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.</w:t>
      </w:r>
    </w:p>
    <w:p w14:paraId="6641195F" w14:textId="77777777" w:rsidR="004B3A35" w:rsidRPr="004B3A35" w:rsidRDefault="00700C8F" w:rsidP="00BB6565">
      <w:pPr>
        <w:spacing w:after="120"/>
        <w:rPr>
          <w:rFonts w:ascii="Arial" w:hAnsi="Arial" w:cs="Arial"/>
          <w:sz w:val="24"/>
          <w:szCs w:val="24"/>
        </w:rPr>
      </w:pPr>
      <w:r w:rsidRPr="00C01012">
        <w:rPr>
          <w:rFonts w:ascii="Arial" w:hAnsi="Arial" w:cs="Arial"/>
          <w:i/>
          <w:sz w:val="18"/>
          <w:szCs w:val="18"/>
        </w:rPr>
        <w:t>EN CUMPLIMENTO DEL EL LEY DE LA ESTAQUNIDESES CON DESCAPCIDADAS, SI USTED NECEISTAS AA</w:t>
      </w:r>
      <w:r w:rsidR="00C01012">
        <w:rPr>
          <w:rFonts w:ascii="Arial" w:hAnsi="Arial" w:cs="Arial"/>
          <w:i/>
          <w:sz w:val="18"/>
          <w:szCs w:val="18"/>
        </w:rPr>
        <w:t>S</w:t>
      </w:r>
      <w:r w:rsidRPr="00C01012">
        <w:rPr>
          <w:rFonts w:ascii="Arial" w:hAnsi="Arial" w:cs="Arial"/>
          <w:i/>
          <w:sz w:val="18"/>
          <w:szCs w:val="18"/>
        </w:rPr>
        <w:t>ISTENCIAS ESPECIAL PARA PARTICIPAR EN LA JUNA, POR FAVOR DE LLAMAR</w:t>
      </w:r>
      <w:r w:rsidR="00C01012">
        <w:rPr>
          <w:rFonts w:ascii="Arial" w:hAnsi="Arial" w:cs="Arial"/>
          <w:i/>
          <w:sz w:val="18"/>
          <w:szCs w:val="18"/>
        </w:rPr>
        <w:t>,</w:t>
      </w:r>
      <w:r w:rsidRPr="00C01012">
        <w:rPr>
          <w:rFonts w:ascii="Arial" w:hAnsi="Arial" w:cs="Arial"/>
          <w:i/>
          <w:sz w:val="18"/>
          <w:szCs w:val="18"/>
        </w:rPr>
        <w:t xml:space="preserve"> JERRY CARTER 559-591-2223, 48 HORAS ANTES DEL LA JUNTA, PARA PERIMETIE LAS ASSISTENSA DURANTE LA JUNTA.</w:t>
      </w:r>
    </w:p>
    <w:sectPr w:rsidR="004B3A35" w:rsidRPr="004B3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3B4"/>
    <w:multiLevelType w:val="hybridMultilevel"/>
    <w:tmpl w:val="56A2E6C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CA7213B0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726"/>
    <w:multiLevelType w:val="hybridMultilevel"/>
    <w:tmpl w:val="6E6A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667846">
    <w:abstractNumId w:val="0"/>
  </w:num>
  <w:num w:numId="2" w16cid:durableId="12445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B8"/>
    <w:rsid w:val="000013CA"/>
    <w:rsid w:val="00007A6A"/>
    <w:rsid w:val="00013CBE"/>
    <w:rsid w:val="000220EC"/>
    <w:rsid w:val="0002214D"/>
    <w:rsid w:val="00022EFE"/>
    <w:rsid w:val="0003414F"/>
    <w:rsid w:val="00035DF2"/>
    <w:rsid w:val="00042261"/>
    <w:rsid w:val="000435B8"/>
    <w:rsid w:val="000520A0"/>
    <w:rsid w:val="00074846"/>
    <w:rsid w:val="00077946"/>
    <w:rsid w:val="00082CBC"/>
    <w:rsid w:val="000914D0"/>
    <w:rsid w:val="000951A8"/>
    <w:rsid w:val="00097109"/>
    <w:rsid w:val="000B25D8"/>
    <w:rsid w:val="000B3F1D"/>
    <w:rsid w:val="000C2FFD"/>
    <w:rsid w:val="000C767D"/>
    <w:rsid w:val="000E4D5C"/>
    <w:rsid w:val="000F0375"/>
    <w:rsid w:val="000F050A"/>
    <w:rsid w:val="000F4220"/>
    <w:rsid w:val="000F74B0"/>
    <w:rsid w:val="00101770"/>
    <w:rsid w:val="001041F4"/>
    <w:rsid w:val="0011691D"/>
    <w:rsid w:val="00116CA1"/>
    <w:rsid w:val="001219E8"/>
    <w:rsid w:val="001224BD"/>
    <w:rsid w:val="00122F03"/>
    <w:rsid w:val="00123FF9"/>
    <w:rsid w:val="00127129"/>
    <w:rsid w:val="00136A8B"/>
    <w:rsid w:val="00140DAD"/>
    <w:rsid w:val="00154381"/>
    <w:rsid w:val="001545C0"/>
    <w:rsid w:val="00160749"/>
    <w:rsid w:val="00162527"/>
    <w:rsid w:val="00163887"/>
    <w:rsid w:val="00174DA6"/>
    <w:rsid w:val="00182E98"/>
    <w:rsid w:val="0019445F"/>
    <w:rsid w:val="001978DF"/>
    <w:rsid w:val="001B3475"/>
    <w:rsid w:val="001B53DC"/>
    <w:rsid w:val="001B66F2"/>
    <w:rsid w:val="001B67B0"/>
    <w:rsid w:val="001C0697"/>
    <w:rsid w:val="001C572F"/>
    <w:rsid w:val="001D3129"/>
    <w:rsid w:val="001D660E"/>
    <w:rsid w:val="001E112A"/>
    <w:rsid w:val="001E34A1"/>
    <w:rsid w:val="001E47BC"/>
    <w:rsid w:val="001F1472"/>
    <w:rsid w:val="001F2B9C"/>
    <w:rsid w:val="001F2E4F"/>
    <w:rsid w:val="00204473"/>
    <w:rsid w:val="0020505E"/>
    <w:rsid w:val="00237ADE"/>
    <w:rsid w:val="002477FB"/>
    <w:rsid w:val="00251524"/>
    <w:rsid w:val="00255796"/>
    <w:rsid w:val="002647FE"/>
    <w:rsid w:val="002648C0"/>
    <w:rsid w:val="00267B9C"/>
    <w:rsid w:val="0027643C"/>
    <w:rsid w:val="00286369"/>
    <w:rsid w:val="0029722E"/>
    <w:rsid w:val="002A4350"/>
    <w:rsid w:val="002A4398"/>
    <w:rsid w:val="002B16B2"/>
    <w:rsid w:val="002B1963"/>
    <w:rsid w:val="002B2C59"/>
    <w:rsid w:val="002B38C3"/>
    <w:rsid w:val="002B72E3"/>
    <w:rsid w:val="002C1D9A"/>
    <w:rsid w:val="002C1EA0"/>
    <w:rsid w:val="002C205C"/>
    <w:rsid w:val="002C22E1"/>
    <w:rsid w:val="002C4DF3"/>
    <w:rsid w:val="002E06B9"/>
    <w:rsid w:val="002E7C40"/>
    <w:rsid w:val="002F1EA9"/>
    <w:rsid w:val="00302712"/>
    <w:rsid w:val="00303BAA"/>
    <w:rsid w:val="003059FD"/>
    <w:rsid w:val="00305B1B"/>
    <w:rsid w:val="003106D0"/>
    <w:rsid w:val="003126E6"/>
    <w:rsid w:val="00315C8C"/>
    <w:rsid w:val="00322E6D"/>
    <w:rsid w:val="00325631"/>
    <w:rsid w:val="003344ED"/>
    <w:rsid w:val="00340B78"/>
    <w:rsid w:val="00341BCD"/>
    <w:rsid w:val="003463A4"/>
    <w:rsid w:val="003511DE"/>
    <w:rsid w:val="00352574"/>
    <w:rsid w:val="00360CD9"/>
    <w:rsid w:val="00363F71"/>
    <w:rsid w:val="0037433E"/>
    <w:rsid w:val="00395C18"/>
    <w:rsid w:val="00396229"/>
    <w:rsid w:val="00396AA9"/>
    <w:rsid w:val="003A323D"/>
    <w:rsid w:val="003A587D"/>
    <w:rsid w:val="003B06A4"/>
    <w:rsid w:val="003B3013"/>
    <w:rsid w:val="003B74AD"/>
    <w:rsid w:val="003C288B"/>
    <w:rsid w:val="003E0844"/>
    <w:rsid w:val="003E196E"/>
    <w:rsid w:val="003E6B2E"/>
    <w:rsid w:val="003E72B2"/>
    <w:rsid w:val="003F19E6"/>
    <w:rsid w:val="003F2741"/>
    <w:rsid w:val="003F30E1"/>
    <w:rsid w:val="003F57EA"/>
    <w:rsid w:val="004017E2"/>
    <w:rsid w:val="004020C8"/>
    <w:rsid w:val="004035A7"/>
    <w:rsid w:val="004040AB"/>
    <w:rsid w:val="00412258"/>
    <w:rsid w:val="0041453E"/>
    <w:rsid w:val="00417E46"/>
    <w:rsid w:val="00420604"/>
    <w:rsid w:val="00446902"/>
    <w:rsid w:val="0045044A"/>
    <w:rsid w:val="00451323"/>
    <w:rsid w:val="00452937"/>
    <w:rsid w:val="00467D8C"/>
    <w:rsid w:val="00484A62"/>
    <w:rsid w:val="00493A3C"/>
    <w:rsid w:val="004948E5"/>
    <w:rsid w:val="00496E26"/>
    <w:rsid w:val="004B35E9"/>
    <w:rsid w:val="004B3802"/>
    <w:rsid w:val="004B3A35"/>
    <w:rsid w:val="004B6CD3"/>
    <w:rsid w:val="004C71B1"/>
    <w:rsid w:val="004F04A4"/>
    <w:rsid w:val="004F070B"/>
    <w:rsid w:val="004F4A54"/>
    <w:rsid w:val="004F624F"/>
    <w:rsid w:val="00500CC0"/>
    <w:rsid w:val="0051706D"/>
    <w:rsid w:val="00524D00"/>
    <w:rsid w:val="00527DE7"/>
    <w:rsid w:val="00533606"/>
    <w:rsid w:val="00535C56"/>
    <w:rsid w:val="005607C2"/>
    <w:rsid w:val="00572075"/>
    <w:rsid w:val="00574CA2"/>
    <w:rsid w:val="00583AD2"/>
    <w:rsid w:val="005A4E80"/>
    <w:rsid w:val="005B545F"/>
    <w:rsid w:val="005B595A"/>
    <w:rsid w:val="005B687C"/>
    <w:rsid w:val="005C0C9F"/>
    <w:rsid w:val="005C2D2E"/>
    <w:rsid w:val="005C52F1"/>
    <w:rsid w:val="005D1936"/>
    <w:rsid w:val="005E221B"/>
    <w:rsid w:val="005E5121"/>
    <w:rsid w:val="00602618"/>
    <w:rsid w:val="006059C8"/>
    <w:rsid w:val="00611CE3"/>
    <w:rsid w:val="00613267"/>
    <w:rsid w:val="00630038"/>
    <w:rsid w:val="006310D3"/>
    <w:rsid w:val="00633064"/>
    <w:rsid w:val="006378BB"/>
    <w:rsid w:val="00640460"/>
    <w:rsid w:val="00644E8E"/>
    <w:rsid w:val="00652B90"/>
    <w:rsid w:val="00660633"/>
    <w:rsid w:val="00665719"/>
    <w:rsid w:val="00675D30"/>
    <w:rsid w:val="006834AD"/>
    <w:rsid w:val="006A100A"/>
    <w:rsid w:val="006A5B35"/>
    <w:rsid w:val="006B6041"/>
    <w:rsid w:val="006B740B"/>
    <w:rsid w:val="006B7A45"/>
    <w:rsid w:val="006B7C9E"/>
    <w:rsid w:val="006C1C17"/>
    <w:rsid w:val="006D50AF"/>
    <w:rsid w:val="006D5D16"/>
    <w:rsid w:val="006F0E02"/>
    <w:rsid w:val="006F6CE2"/>
    <w:rsid w:val="00700C8F"/>
    <w:rsid w:val="007029A2"/>
    <w:rsid w:val="007029A6"/>
    <w:rsid w:val="0070615D"/>
    <w:rsid w:val="007130FE"/>
    <w:rsid w:val="00715CCA"/>
    <w:rsid w:val="00716D39"/>
    <w:rsid w:val="00717255"/>
    <w:rsid w:val="007217C1"/>
    <w:rsid w:val="00725B43"/>
    <w:rsid w:val="00737417"/>
    <w:rsid w:val="00737A75"/>
    <w:rsid w:val="007400CE"/>
    <w:rsid w:val="0074535C"/>
    <w:rsid w:val="00747297"/>
    <w:rsid w:val="00756F83"/>
    <w:rsid w:val="007676E4"/>
    <w:rsid w:val="00770030"/>
    <w:rsid w:val="00775957"/>
    <w:rsid w:val="00775C65"/>
    <w:rsid w:val="00782710"/>
    <w:rsid w:val="00782FDF"/>
    <w:rsid w:val="007871B7"/>
    <w:rsid w:val="00791DAC"/>
    <w:rsid w:val="007936CD"/>
    <w:rsid w:val="00794231"/>
    <w:rsid w:val="00794EEC"/>
    <w:rsid w:val="007A0606"/>
    <w:rsid w:val="007B00C2"/>
    <w:rsid w:val="007B3AA8"/>
    <w:rsid w:val="007B3C27"/>
    <w:rsid w:val="007B5A97"/>
    <w:rsid w:val="007B7586"/>
    <w:rsid w:val="007C08E5"/>
    <w:rsid w:val="007C2A58"/>
    <w:rsid w:val="007E239B"/>
    <w:rsid w:val="007E6601"/>
    <w:rsid w:val="007E7950"/>
    <w:rsid w:val="008064BB"/>
    <w:rsid w:val="00806C0E"/>
    <w:rsid w:val="00820448"/>
    <w:rsid w:val="00831C24"/>
    <w:rsid w:val="00836FC9"/>
    <w:rsid w:val="00837354"/>
    <w:rsid w:val="00837E95"/>
    <w:rsid w:val="0084094A"/>
    <w:rsid w:val="0084358A"/>
    <w:rsid w:val="008466BF"/>
    <w:rsid w:val="00867150"/>
    <w:rsid w:val="0087265E"/>
    <w:rsid w:val="00874C72"/>
    <w:rsid w:val="00880B39"/>
    <w:rsid w:val="00897C63"/>
    <w:rsid w:val="008B29F5"/>
    <w:rsid w:val="008C477C"/>
    <w:rsid w:val="008C4D26"/>
    <w:rsid w:val="008D0B0D"/>
    <w:rsid w:val="008D1FC9"/>
    <w:rsid w:val="008D55F9"/>
    <w:rsid w:val="008E1DBF"/>
    <w:rsid w:val="008E4A01"/>
    <w:rsid w:val="008F18D3"/>
    <w:rsid w:val="0090197F"/>
    <w:rsid w:val="00903485"/>
    <w:rsid w:val="0091033A"/>
    <w:rsid w:val="009139B7"/>
    <w:rsid w:val="0091521C"/>
    <w:rsid w:val="0092408E"/>
    <w:rsid w:val="009477AA"/>
    <w:rsid w:val="00964796"/>
    <w:rsid w:val="009651A4"/>
    <w:rsid w:val="0097173F"/>
    <w:rsid w:val="009724B2"/>
    <w:rsid w:val="009817AA"/>
    <w:rsid w:val="00984DB7"/>
    <w:rsid w:val="00984F4E"/>
    <w:rsid w:val="009912B6"/>
    <w:rsid w:val="0099489D"/>
    <w:rsid w:val="009A0FCB"/>
    <w:rsid w:val="009A38B6"/>
    <w:rsid w:val="009A50B1"/>
    <w:rsid w:val="009B6CB6"/>
    <w:rsid w:val="009C4E06"/>
    <w:rsid w:val="009C5330"/>
    <w:rsid w:val="009D4FD3"/>
    <w:rsid w:val="009D7B24"/>
    <w:rsid w:val="009E548C"/>
    <w:rsid w:val="009E7CF8"/>
    <w:rsid w:val="009F02AC"/>
    <w:rsid w:val="00A00F07"/>
    <w:rsid w:val="00A032A3"/>
    <w:rsid w:val="00A075CD"/>
    <w:rsid w:val="00A122D9"/>
    <w:rsid w:val="00A27C7E"/>
    <w:rsid w:val="00A3449F"/>
    <w:rsid w:val="00A37CA9"/>
    <w:rsid w:val="00A4497B"/>
    <w:rsid w:val="00A5725F"/>
    <w:rsid w:val="00A60715"/>
    <w:rsid w:val="00A60A9D"/>
    <w:rsid w:val="00A6531B"/>
    <w:rsid w:val="00A665C1"/>
    <w:rsid w:val="00A7519D"/>
    <w:rsid w:val="00AA1220"/>
    <w:rsid w:val="00AA3136"/>
    <w:rsid w:val="00AB19F6"/>
    <w:rsid w:val="00AB1A2A"/>
    <w:rsid w:val="00AB3FFA"/>
    <w:rsid w:val="00AB4904"/>
    <w:rsid w:val="00AB4D52"/>
    <w:rsid w:val="00AB69AC"/>
    <w:rsid w:val="00AC671A"/>
    <w:rsid w:val="00AD0E11"/>
    <w:rsid w:val="00AD2BFE"/>
    <w:rsid w:val="00AD5C8A"/>
    <w:rsid w:val="00AE0116"/>
    <w:rsid w:val="00AE0D31"/>
    <w:rsid w:val="00AE11C4"/>
    <w:rsid w:val="00AE4BE1"/>
    <w:rsid w:val="00AF0AEC"/>
    <w:rsid w:val="00B03F75"/>
    <w:rsid w:val="00B041FE"/>
    <w:rsid w:val="00B06D55"/>
    <w:rsid w:val="00B1162B"/>
    <w:rsid w:val="00B1247D"/>
    <w:rsid w:val="00B12A1E"/>
    <w:rsid w:val="00B1430F"/>
    <w:rsid w:val="00B14310"/>
    <w:rsid w:val="00B151A4"/>
    <w:rsid w:val="00B16EB1"/>
    <w:rsid w:val="00B240BB"/>
    <w:rsid w:val="00B31B6B"/>
    <w:rsid w:val="00B54F4C"/>
    <w:rsid w:val="00B5692E"/>
    <w:rsid w:val="00B651BB"/>
    <w:rsid w:val="00B737E3"/>
    <w:rsid w:val="00B8292B"/>
    <w:rsid w:val="00B85074"/>
    <w:rsid w:val="00B93CE5"/>
    <w:rsid w:val="00BA6E75"/>
    <w:rsid w:val="00BB2E61"/>
    <w:rsid w:val="00BB43BB"/>
    <w:rsid w:val="00BB6565"/>
    <w:rsid w:val="00BC14CB"/>
    <w:rsid w:val="00BC65A4"/>
    <w:rsid w:val="00BC6DB0"/>
    <w:rsid w:val="00BD0339"/>
    <w:rsid w:val="00BD136F"/>
    <w:rsid w:val="00BD1A48"/>
    <w:rsid w:val="00BD47A6"/>
    <w:rsid w:val="00BE1F92"/>
    <w:rsid w:val="00BE741E"/>
    <w:rsid w:val="00BF4B01"/>
    <w:rsid w:val="00BF78E8"/>
    <w:rsid w:val="00C0057C"/>
    <w:rsid w:val="00C01012"/>
    <w:rsid w:val="00C04A40"/>
    <w:rsid w:val="00C05B3C"/>
    <w:rsid w:val="00C0738E"/>
    <w:rsid w:val="00C207D8"/>
    <w:rsid w:val="00C21AB5"/>
    <w:rsid w:val="00C431A2"/>
    <w:rsid w:val="00C4759D"/>
    <w:rsid w:val="00C5103B"/>
    <w:rsid w:val="00C51EBB"/>
    <w:rsid w:val="00C63485"/>
    <w:rsid w:val="00C71458"/>
    <w:rsid w:val="00C7199A"/>
    <w:rsid w:val="00C77AB0"/>
    <w:rsid w:val="00C802E0"/>
    <w:rsid w:val="00C8681F"/>
    <w:rsid w:val="00C93D4B"/>
    <w:rsid w:val="00CA0CEC"/>
    <w:rsid w:val="00CA70A9"/>
    <w:rsid w:val="00CB2229"/>
    <w:rsid w:val="00CC7E39"/>
    <w:rsid w:val="00CD0DA0"/>
    <w:rsid w:val="00CF0828"/>
    <w:rsid w:val="00D17224"/>
    <w:rsid w:val="00D22C00"/>
    <w:rsid w:val="00D23B1A"/>
    <w:rsid w:val="00D25B83"/>
    <w:rsid w:val="00D276AB"/>
    <w:rsid w:val="00D44B29"/>
    <w:rsid w:val="00D44C8E"/>
    <w:rsid w:val="00D62615"/>
    <w:rsid w:val="00D635F2"/>
    <w:rsid w:val="00D65862"/>
    <w:rsid w:val="00D73497"/>
    <w:rsid w:val="00D73697"/>
    <w:rsid w:val="00D75809"/>
    <w:rsid w:val="00D84229"/>
    <w:rsid w:val="00D91F39"/>
    <w:rsid w:val="00D92E03"/>
    <w:rsid w:val="00D93BEF"/>
    <w:rsid w:val="00DA04F3"/>
    <w:rsid w:val="00DA168C"/>
    <w:rsid w:val="00DA7404"/>
    <w:rsid w:val="00DB3F40"/>
    <w:rsid w:val="00DE2AEB"/>
    <w:rsid w:val="00DE4972"/>
    <w:rsid w:val="00DE76A1"/>
    <w:rsid w:val="00DF511D"/>
    <w:rsid w:val="00DF7C8E"/>
    <w:rsid w:val="00E12354"/>
    <w:rsid w:val="00E12F85"/>
    <w:rsid w:val="00E14060"/>
    <w:rsid w:val="00E174E1"/>
    <w:rsid w:val="00E17897"/>
    <w:rsid w:val="00E245BC"/>
    <w:rsid w:val="00E24D11"/>
    <w:rsid w:val="00E31CF3"/>
    <w:rsid w:val="00E33F6F"/>
    <w:rsid w:val="00E367C9"/>
    <w:rsid w:val="00E4499B"/>
    <w:rsid w:val="00E451DE"/>
    <w:rsid w:val="00E61107"/>
    <w:rsid w:val="00E71180"/>
    <w:rsid w:val="00E7477B"/>
    <w:rsid w:val="00E74F3C"/>
    <w:rsid w:val="00E75B27"/>
    <w:rsid w:val="00E76A2E"/>
    <w:rsid w:val="00E82A78"/>
    <w:rsid w:val="00E93E41"/>
    <w:rsid w:val="00EA4492"/>
    <w:rsid w:val="00EB1E42"/>
    <w:rsid w:val="00EB4B21"/>
    <w:rsid w:val="00EB6EB5"/>
    <w:rsid w:val="00EB70FA"/>
    <w:rsid w:val="00EC16CB"/>
    <w:rsid w:val="00EC281E"/>
    <w:rsid w:val="00EC3DA1"/>
    <w:rsid w:val="00ED432F"/>
    <w:rsid w:val="00EE1BBC"/>
    <w:rsid w:val="00EE4193"/>
    <w:rsid w:val="00EF3E41"/>
    <w:rsid w:val="00F00D6D"/>
    <w:rsid w:val="00F0437D"/>
    <w:rsid w:val="00F11E42"/>
    <w:rsid w:val="00F130B0"/>
    <w:rsid w:val="00F171E3"/>
    <w:rsid w:val="00F20238"/>
    <w:rsid w:val="00F20D13"/>
    <w:rsid w:val="00F25F57"/>
    <w:rsid w:val="00F31A98"/>
    <w:rsid w:val="00F3562C"/>
    <w:rsid w:val="00F3635F"/>
    <w:rsid w:val="00F5605C"/>
    <w:rsid w:val="00F63A42"/>
    <w:rsid w:val="00F65B41"/>
    <w:rsid w:val="00F74024"/>
    <w:rsid w:val="00F74C02"/>
    <w:rsid w:val="00F81E6A"/>
    <w:rsid w:val="00F84A81"/>
    <w:rsid w:val="00F92623"/>
    <w:rsid w:val="00F92F67"/>
    <w:rsid w:val="00F93E4F"/>
    <w:rsid w:val="00FA2ABA"/>
    <w:rsid w:val="00FA5A0E"/>
    <w:rsid w:val="00FB0A69"/>
    <w:rsid w:val="00FB4181"/>
    <w:rsid w:val="00FB73FA"/>
    <w:rsid w:val="00FC03A6"/>
    <w:rsid w:val="00FC1B04"/>
    <w:rsid w:val="00FD576F"/>
    <w:rsid w:val="00FE11EF"/>
    <w:rsid w:val="00FE133B"/>
    <w:rsid w:val="00FE2586"/>
    <w:rsid w:val="00FE46F8"/>
    <w:rsid w:val="00FE5A82"/>
    <w:rsid w:val="00FE6619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3DA"/>
  <w15:chartTrackingRefBased/>
  <w15:docId w15:val="{61BDDB98-4733-4E49-98B4-B8D62407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2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68EE-E7BB-47C4-B104-C9EC573C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3</Pages>
  <Words>469</Words>
  <Characters>3250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Gong</dc:creator>
  <cp:keywords/>
  <dc:description/>
  <cp:lastModifiedBy>Jerry Carter</cp:lastModifiedBy>
  <cp:revision>3</cp:revision>
  <cp:lastPrinted>2026-03-08T16:42:00Z</cp:lastPrinted>
  <dcterms:created xsi:type="dcterms:W3CDTF">2026-03-06T23:53:00Z</dcterms:created>
  <dcterms:modified xsi:type="dcterms:W3CDTF">2026-03-08T16:42:00Z</dcterms:modified>
</cp:coreProperties>
</file>